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73" w:rsidRDefault="00E84573" w:rsidP="00E84573">
      <w:pPr>
        <w:tabs>
          <w:tab w:val="left" w:pos="2363"/>
        </w:tabs>
        <w:spacing w:after="0" w:line="240" w:lineRule="auto"/>
        <w:rPr>
          <w:sz w:val="12"/>
          <w:szCs w:val="12"/>
        </w:rPr>
      </w:pPr>
      <w:bookmarkStart w:id="0" w:name="_GoBack"/>
      <w:bookmarkEnd w:id="0"/>
    </w:p>
    <w:p w:rsidR="004338B9" w:rsidRDefault="00452730" w:rsidP="0048295B">
      <w:pPr>
        <w:tabs>
          <w:tab w:val="left" w:pos="2363"/>
        </w:tabs>
        <w:spacing w:after="0" w:line="240" w:lineRule="auto"/>
        <w:ind w:left="397"/>
        <w:rPr>
          <w:sz w:val="12"/>
          <w:szCs w:val="12"/>
        </w:rPr>
      </w:pPr>
      <w:r>
        <w:rPr>
          <w:noProof/>
          <w:lang w:eastAsia="pt-PT"/>
        </w:rPr>
        <w:pict>
          <v:rect id="_x0000_s1124" style="position:absolute;left:0;text-align:left;margin-left:435.05pt;margin-top:11.4pt;width:106.25pt;height:38.75pt;z-index:251762688" filled="f">
            <v:textbox style="mso-next-textbox:#_x0000_s1124">
              <w:txbxContent>
                <w:p w:rsidR="00D73A34" w:rsidRDefault="00D73A34" w:rsidP="00D27961">
                  <w:pPr>
                    <w:spacing w:after="0" w:line="360" w:lineRule="auto"/>
                    <w:rPr>
                      <w:rFonts w:ascii="Calibri" w:hAnsi="Calibri" w:cs="Calibri"/>
                      <w:bCs/>
                      <w:color w:val="000000"/>
                      <w:sz w:val="16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</w:rPr>
                    <w:t>Data da Comunicação</w:t>
                  </w:r>
                  <w:r w:rsidR="00D27961" w:rsidRPr="00D84978">
                    <w:rPr>
                      <w:rFonts w:ascii="Calibri" w:hAnsi="Calibri" w:cs="Calibri"/>
                      <w:b/>
                      <w:bCs/>
                      <w:color w:val="000000"/>
                      <w:sz w:val="16"/>
                    </w:rPr>
                    <w:t>:</w:t>
                  </w:r>
                </w:p>
                <w:p w:rsidR="00D27961" w:rsidRPr="00D73A34" w:rsidRDefault="00D73A34" w:rsidP="00D27961">
                  <w:pPr>
                    <w:spacing w:after="0" w:line="360" w:lineRule="auto"/>
                    <w:rPr>
                      <w:rFonts w:ascii="Calibri" w:hAnsi="Calibri" w:cs="Calibri"/>
                      <w:bCs/>
                      <w:color w:val="000000"/>
                      <w:sz w:val="16"/>
                    </w:rPr>
                  </w:pPr>
                  <w:r>
                    <w:rPr>
                      <w:rFonts w:ascii="Calibri" w:hAnsi="Calibri" w:cs="Calibri"/>
                      <w:bCs/>
                      <w:color w:val="000000"/>
                      <w:sz w:val="16"/>
                    </w:rPr>
                    <w:t>_</w:t>
                  </w:r>
                  <w:r w:rsidR="00D27961" w:rsidRPr="006B4F5A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____</w:t>
                  </w:r>
                  <w:r w:rsidR="00D27961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</w:t>
                  </w:r>
                  <w:r w:rsidR="00D27961" w:rsidRPr="006B4F5A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_/___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__</w:t>
                  </w:r>
                  <w:r w:rsidR="00D27961" w:rsidRPr="006B4F5A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___/___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__</w:t>
                  </w:r>
                  <w:r w:rsidR="00D27961" w:rsidRPr="006B4F5A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___</w:t>
                  </w:r>
                  <w:r w:rsidR="00D27961">
                    <w:rPr>
                      <w:rFonts w:ascii="Calibri" w:hAnsi="Calibri" w:cs="Calibri"/>
                      <w:b/>
                      <w:color w:val="000000"/>
                      <w:sz w:val="14"/>
                    </w:rPr>
                    <w:t>_</w:t>
                  </w:r>
                </w:p>
              </w:txbxContent>
            </v:textbox>
          </v:rect>
        </w:pict>
      </w:r>
      <w:r w:rsidR="008D6F86">
        <w:rPr>
          <w:noProof/>
          <w:lang w:eastAsia="pt-PT"/>
        </w:rPr>
        <w:drawing>
          <wp:inline distT="0" distB="0" distL="0" distR="0" wp14:anchorId="303BB277" wp14:editId="7D3A3C5E">
            <wp:extent cx="1042480" cy="864000"/>
            <wp:effectExtent l="0" t="0" r="0" b="0"/>
            <wp:docPr id="1" name="Imagem 1" descr="C:\Users\acasimiro\AppData\Local\Microsoft\Windows\Temporary Internet Files\Content.Outlook\BGJLYTRO\Novo LOGO I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simiro\AppData\Local\Microsoft\Windows\Temporary Internet Files\Content.Outlook\BGJLYTRO\Novo LOGO IM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8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8B9" w:rsidRPr="00F44B0A" w:rsidRDefault="000D4231" w:rsidP="009D60CA">
      <w:pPr>
        <w:tabs>
          <w:tab w:val="left" w:pos="2363"/>
        </w:tabs>
        <w:spacing w:after="0" w:line="240" w:lineRule="auto"/>
        <w:contextualSpacing/>
        <w:jc w:val="center"/>
        <w:rPr>
          <w:b/>
          <w:sz w:val="28"/>
          <w:szCs w:val="28"/>
        </w:rPr>
      </w:pPr>
      <w:r w:rsidRPr="00F44B0A">
        <w:rPr>
          <w:b/>
          <w:sz w:val="28"/>
          <w:szCs w:val="28"/>
        </w:rPr>
        <w:t>DIREÇÃO DE INSPE</w:t>
      </w:r>
      <w:r w:rsidR="004338B9" w:rsidRPr="00F44B0A">
        <w:rPr>
          <w:b/>
          <w:sz w:val="28"/>
          <w:szCs w:val="28"/>
        </w:rPr>
        <w:t>ÇÃO</w:t>
      </w:r>
    </w:p>
    <w:p w:rsidR="004338B9" w:rsidRPr="00F44B0A" w:rsidRDefault="009E0800" w:rsidP="00F44B0A">
      <w:pPr>
        <w:tabs>
          <w:tab w:val="left" w:pos="2363"/>
        </w:tabs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Modelo de Comunicação de Dono de Obra e Entidade Licenciadora (I)</w:t>
      </w:r>
    </w:p>
    <w:p w:rsidR="004338B9" w:rsidRPr="009E0800" w:rsidRDefault="009E0800" w:rsidP="009E0800">
      <w:pPr>
        <w:tabs>
          <w:tab w:val="left" w:pos="2363"/>
        </w:tabs>
        <w:spacing w:after="0" w:line="240" w:lineRule="auto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836CF">
        <w:rPr>
          <w:sz w:val="18"/>
          <w:szCs w:val="18"/>
        </w:rPr>
        <w:t xml:space="preserve">n.º1 do </w:t>
      </w:r>
      <w:r w:rsidRPr="009E0800">
        <w:rPr>
          <w:sz w:val="18"/>
          <w:szCs w:val="18"/>
        </w:rPr>
        <w:t>Artigo 30º</w:t>
      </w:r>
      <w:r w:rsidR="00B836CF">
        <w:rPr>
          <w:sz w:val="18"/>
          <w:szCs w:val="18"/>
        </w:rPr>
        <w:t xml:space="preserve">, </w:t>
      </w:r>
      <w:r w:rsidRPr="009E0800">
        <w:rPr>
          <w:sz w:val="18"/>
          <w:szCs w:val="18"/>
        </w:rPr>
        <w:t>da Lei n.º 41/2015, de 03.06</w:t>
      </w:r>
      <w:r>
        <w:rPr>
          <w:sz w:val="18"/>
          <w:szCs w:val="18"/>
        </w:rPr>
        <w:t>)</w:t>
      </w:r>
    </w:p>
    <w:p w:rsidR="00CD3F58" w:rsidRDefault="00CD3F58" w:rsidP="009D60CA">
      <w:pPr>
        <w:tabs>
          <w:tab w:val="left" w:pos="2363"/>
        </w:tabs>
        <w:spacing w:after="0" w:line="240" w:lineRule="auto"/>
        <w:rPr>
          <w:sz w:val="12"/>
          <w:szCs w:val="12"/>
        </w:rPr>
      </w:pPr>
      <w:r>
        <w:rPr>
          <w:sz w:val="12"/>
          <w:szCs w:val="12"/>
        </w:rPr>
        <w:t xml:space="preserve">                        </w:t>
      </w:r>
    </w:p>
    <w:p w:rsidR="00E84573" w:rsidRDefault="00452730" w:rsidP="00E84573">
      <w:pPr>
        <w:tabs>
          <w:tab w:val="left" w:pos="1704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8.25pt;margin-top:8pt;width:520.2pt;height:83.3pt;z-index:251667456;mso-width-relative:margin;mso-height-relative:margin">
            <v:textbox>
              <w:txbxContent>
                <w:p w:rsidR="00F3295F" w:rsidRPr="0049635A" w:rsidRDefault="005818DB" w:rsidP="009E0800">
                  <w:pPr>
                    <w:spacing w:after="0" w:line="36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1 - </w:t>
                  </w:r>
                  <w:r w:rsidR="009E0800">
                    <w:rPr>
                      <w:b/>
                      <w:sz w:val="20"/>
                      <w:szCs w:val="20"/>
                    </w:rPr>
                    <w:t>Âmbito do dever de comunicação</w:t>
                  </w:r>
                  <w:r w:rsidR="00FF40E3" w:rsidRPr="0049635A">
                    <w:rPr>
                      <w:b/>
                      <w:sz w:val="20"/>
                      <w:szCs w:val="20"/>
                    </w:rPr>
                    <w:t xml:space="preserve">: </w:t>
                  </w:r>
                </w:p>
                <w:p w:rsidR="00FD5D18" w:rsidRDefault="00872D76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872D76">
                    <w:rPr>
                      <w:sz w:val="16"/>
                      <w:szCs w:val="16"/>
                    </w:rPr>
                    <w:t xml:space="preserve"> </w:t>
                  </w:r>
                  <w:r w:rsidR="009E0800">
                    <w:rPr>
                      <w:sz w:val="16"/>
                      <w:szCs w:val="16"/>
                    </w:rPr>
                    <w:t xml:space="preserve">        - </w:t>
                  </w:r>
                  <w:proofErr w:type="gramStart"/>
                  <w:r w:rsidR="009E0800">
                    <w:rPr>
                      <w:sz w:val="16"/>
                      <w:szCs w:val="16"/>
                    </w:rPr>
                    <w:t>Ocorrência(s</w:t>
                  </w:r>
                  <w:proofErr w:type="gramEnd"/>
                  <w:r w:rsidR="009E0800">
                    <w:rPr>
                      <w:sz w:val="16"/>
                      <w:szCs w:val="16"/>
                    </w:rPr>
                    <w:t xml:space="preserve">) ou conduta(s) que ponham em causa a boa execução das obras por motivos imputáveis às empresas de construção ou a qualquer das </w:t>
                  </w:r>
                </w:p>
                <w:p w:rsidR="00872D76" w:rsidRDefault="00FD5D18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proofErr w:type="gramStart"/>
                  <w:r w:rsidR="009E0800">
                    <w:rPr>
                      <w:sz w:val="16"/>
                      <w:szCs w:val="16"/>
                    </w:rPr>
                    <w:t>suas</w:t>
                  </w:r>
                  <w:proofErr w:type="gramEnd"/>
                  <w:r w:rsidR="009E0800">
                    <w:rPr>
                      <w:sz w:val="16"/>
                      <w:szCs w:val="16"/>
                    </w:rPr>
                    <w:t xml:space="preserve"> subcontratadas </w:t>
                  </w:r>
                  <w:r w:rsidR="009E0800" w:rsidRPr="005818DB">
                    <w:rPr>
                      <w:i/>
                      <w:sz w:val="14"/>
                      <w:szCs w:val="14"/>
                    </w:rPr>
                    <w:t xml:space="preserve">(alínea a] do n.º1 </w:t>
                  </w:r>
                  <w:r w:rsidR="005818DB" w:rsidRPr="005818DB">
                    <w:rPr>
                      <w:i/>
                      <w:sz w:val="14"/>
                      <w:szCs w:val="14"/>
                    </w:rPr>
                    <w:t>do artigo 3</w:t>
                  </w:r>
                  <w:r w:rsidR="00B836CF">
                    <w:rPr>
                      <w:i/>
                      <w:sz w:val="14"/>
                      <w:szCs w:val="14"/>
                    </w:rPr>
                    <w:t>0º da Lei n.º 41/2015, de 03.06</w:t>
                  </w:r>
                  <w:r w:rsidR="005818DB" w:rsidRPr="005818DB">
                    <w:rPr>
                      <w:i/>
                      <w:sz w:val="14"/>
                      <w:szCs w:val="14"/>
                    </w:rPr>
                    <w:t>).</w:t>
                  </w:r>
                </w:p>
                <w:p w:rsidR="00FD5D18" w:rsidRDefault="009E0800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872D76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     - </w:t>
                  </w:r>
                  <w:proofErr w:type="gramStart"/>
                  <w:r>
                    <w:rPr>
                      <w:sz w:val="16"/>
                      <w:szCs w:val="16"/>
                    </w:rPr>
                    <w:t>Acidente(s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) de que resulte morte ou lesão grave de trabalhadores ou de terceiros, ou que, independentemente da produção de tais danos, assumam </w:t>
                  </w:r>
                </w:p>
                <w:p w:rsidR="009E0800" w:rsidRDefault="00FD5D18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</w:t>
                  </w:r>
                  <w:proofErr w:type="gramStart"/>
                  <w:r w:rsidR="009E0800">
                    <w:rPr>
                      <w:sz w:val="16"/>
                      <w:szCs w:val="16"/>
                    </w:rPr>
                    <w:t>particular</w:t>
                  </w:r>
                  <w:proofErr w:type="gramEnd"/>
                  <w:r w:rsidR="009E0800">
                    <w:rPr>
                      <w:sz w:val="16"/>
                      <w:szCs w:val="16"/>
                    </w:rPr>
                    <w:t xml:space="preserve"> gravidade</w:t>
                  </w:r>
                  <w:r w:rsidR="005818DB">
                    <w:rPr>
                      <w:sz w:val="16"/>
                      <w:szCs w:val="16"/>
                    </w:rPr>
                    <w:t xml:space="preserve"> </w:t>
                  </w:r>
                  <w:r w:rsidR="005818DB">
                    <w:rPr>
                      <w:i/>
                      <w:sz w:val="14"/>
                      <w:szCs w:val="14"/>
                    </w:rPr>
                    <w:t>(alínea b</w:t>
                  </w:r>
                  <w:r w:rsidR="005818DB" w:rsidRPr="005818DB">
                    <w:rPr>
                      <w:i/>
                      <w:sz w:val="14"/>
                      <w:szCs w:val="14"/>
                    </w:rPr>
                    <w:t>] do n.º1 do artigo 3</w:t>
                  </w:r>
                  <w:r w:rsidR="00B836CF">
                    <w:rPr>
                      <w:i/>
                      <w:sz w:val="14"/>
                      <w:szCs w:val="14"/>
                    </w:rPr>
                    <w:t>0º da Lei n.º 41/2015, de 03.06</w:t>
                  </w:r>
                  <w:r w:rsidR="005818DB" w:rsidRPr="005818DB">
                    <w:rPr>
                      <w:i/>
                      <w:sz w:val="14"/>
                      <w:szCs w:val="14"/>
                    </w:rPr>
                    <w:t>).</w:t>
                  </w:r>
                </w:p>
                <w:p w:rsidR="009E0800" w:rsidRDefault="009E0800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872D76">
                    <w:rPr>
                      <w:sz w:val="16"/>
                      <w:szCs w:val="16"/>
                    </w:rPr>
                    <w:t xml:space="preserve"> </w:t>
                  </w:r>
                </w:p>
                <w:p w:rsidR="009E0800" w:rsidRPr="00F3295F" w:rsidRDefault="009E0800" w:rsidP="009E0800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105D9" w:rsidRDefault="00452730" w:rsidP="00E84573">
      <w:pPr>
        <w:tabs>
          <w:tab w:val="left" w:pos="2160"/>
        </w:tabs>
      </w:pPr>
      <w:r>
        <w:rPr>
          <w:noProof/>
          <w:sz w:val="12"/>
          <w:szCs w:val="12"/>
          <w:lang w:eastAsia="pt-PT"/>
        </w:rPr>
        <w:pict>
          <v:rect id="_x0000_s1038" style="position:absolute;margin-left:31.5pt;margin-top:6.1pt;width:7.15pt;height:7.15pt;z-index:251671552"/>
        </w:pict>
      </w:r>
    </w:p>
    <w:p w:rsidR="006105D9" w:rsidRPr="006105D9" w:rsidRDefault="00452730" w:rsidP="006105D9">
      <w:r>
        <w:rPr>
          <w:noProof/>
          <w:sz w:val="12"/>
          <w:szCs w:val="12"/>
          <w:lang w:eastAsia="pt-PT"/>
        </w:rPr>
        <w:pict>
          <v:rect id="_x0000_s1041" style="position:absolute;margin-left:31.5pt;margin-top:11.35pt;width:7.15pt;height:7.15pt;z-index:251674624"/>
        </w:pict>
      </w:r>
    </w:p>
    <w:p w:rsidR="0061570E" w:rsidRDefault="0061570E" w:rsidP="0049635A">
      <w:pPr>
        <w:spacing w:after="0" w:line="240" w:lineRule="auto"/>
        <w:ind w:right="397"/>
        <w:jc w:val="both"/>
      </w:pPr>
    </w:p>
    <w:p w:rsidR="0049635A" w:rsidRDefault="00452730" w:rsidP="0049635A">
      <w:pPr>
        <w:spacing w:after="0" w:line="240" w:lineRule="auto"/>
        <w:ind w:right="397"/>
        <w:jc w:val="both"/>
      </w:pPr>
      <w:r>
        <w:rPr>
          <w:noProof/>
          <w:sz w:val="20"/>
          <w:szCs w:val="20"/>
          <w:lang w:eastAsia="pt-PT"/>
        </w:rPr>
        <w:pict>
          <v:shape id="_x0000_s1155" type="#_x0000_t202" style="position:absolute;left:0;text-align:left;margin-left:18.25pt;margin-top:11.1pt;width:520.2pt;height:60.7pt;z-index:251764736;mso-width-relative:margin;mso-height-relative:margin">
            <v:textbox>
              <w:txbxContent>
                <w:p w:rsidR="005818DB" w:rsidRDefault="005818DB" w:rsidP="005818DB">
                  <w:pPr>
                    <w:spacing w:after="0" w:line="36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 – Identificação da entidade comunicante:</w:t>
                  </w:r>
                </w:p>
                <w:p w:rsidR="005818DB" w:rsidRDefault="005818DB" w:rsidP="005818DB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5818DB">
                    <w:rPr>
                      <w:b/>
                      <w:sz w:val="18"/>
                      <w:szCs w:val="18"/>
                    </w:rPr>
                    <w:t xml:space="preserve">Nome/Denominação </w:t>
                  </w:r>
                  <w:r w:rsidRPr="005818DB">
                    <w:rPr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  <w:r w:rsidRPr="005818DB">
                    <w:rPr>
                      <w:sz w:val="16"/>
                      <w:szCs w:val="16"/>
                    </w:rPr>
                    <w:t>____</w:t>
                  </w:r>
                </w:p>
                <w:p w:rsidR="0061570E" w:rsidRPr="00F44B0A" w:rsidRDefault="00F44B0A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Modo de actuação</w:t>
                  </w:r>
                  <w:proofErr w:type="gramStart"/>
                  <w:r>
                    <w:rPr>
                      <w:sz w:val="16"/>
                      <w:szCs w:val="16"/>
                    </w:rPr>
                    <w:t xml:space="preserve">:        </w:t>
                  </w:r>
                  <w:r w:rsidR="0061570E">
                    <w:rPr>
                      <w:b/>
                      <w:sz w:val="18"/>
                      <w:szCs w:val="18"/>
                    </w:rPr>
                    <w:t>-</w:t>
                  </w:r>
                  <w:proofErr w:type="gramEnd"/>
                  <w:r w:rsidR="0061570E">
                    <w:rPr>
                      <w:b/>
                      <w:sz w:val="18"/>
                      <w:szCs w:val="18"/>
                    </w:rPr>
                    <w:t xml:space="preserve"> Dono de Obra                  - Entidade licenciadora</w:t>
                  </w:r>
                </w:p>
                <w:p w:rsidR="005818DB" w:rsidRPr="00F3295F" w:rsidRDefault="0061570E" w:rsidP="005818DB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</w:p>
    <w:p w:rsidR="009E0800" w:rsidRDefault="00810BA2" w:rsidP="0049635A">
      <w:pPr>
        <w:spacing w:after="0" w:line="240" w:lineRule="auto"/>
        <w:ind w:right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5818DB" w:rsidRDefault="00452730" w:rsidP="0049635A">
      <w:pPr>
        <w:spacing w:after="0" w:line="240" w:lineRule="auto"/>
        <w:ind w:right="39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rect id="_x0000_s1163" style="position:absolute;left:0;text-align:left;margin-left:185.35pt;margin-top:1.5pt;width:7.25pt;height:7.15pt;z-index:251766784"/>
        </w:pict>
      </w:r>
      <w:r>
        <w:rPr>
          <w:noProof/>
          <w:sz w:val="20"/>
          <w:szCs w:val="20"/>
          <w:lang w:eastAsia="pt-PT"/>
        </w:rPr>
        <w:pict>
          <v:rect id="_x0000_s1162" style="position:absolute;left:0;text-align:left;margin-left:92.8pt;margin-top:1.5pt;width:7.25pt;height:7.15pt;z-index:251765760"/>
        </w:pict>
      </w: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5818DB" w:rsidRDefault="00452730" w:rsidP="0049635A">
      <w:pPr>
        <w:spacing w:after="0" w:line="240" w:lineRule="auto"/>
        <w:ind w:right="397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PT"/>
        </w:rPr>
        <w:pict>
          <v:shape id="_x0000_s1164" type="#_x0000_t202" style="position:absolute;left:0;text-align:left;margin-left:18.25pt;margin-top:.55pt;width:520.2pt;height:261.55pt;z-index:251767808;mso-width-relative:margin;mso-height-relative:margin">
            <v:textbox style="mso-next-textbox:#_x0000_s1164">
              <w:txbxContent>
                <w:p w:rsidR="0061570E" w:rsidRDefault="0061570E" w:rsidP="0061570E">
                  <w:pPr>
                    <w:spacing w:after="0" w:line="36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 – Comunicação:</w:t>
                  </w:r>
                </w:p>
                <w:p w:rsidR="0061570E" w:rsidRDefault="00D73A34" w:rsidP="0061570E">
                  <w:pPr>
                    <w:spacing w:after="0" w:line="360" w:lineRule="auto"/>
                    <w:contextualSpacing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3.1. – Identificação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>da(s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>) empresa(s) de construção visada (</w:t>
                  </w:r>
                  <w:r w:rsidR="0061570E" w:rsidRPr="005818DB">
                    <w:rPr>
                      <w:b/>
                      <w:sz w:val="18"/>
                      <w:szCs w:val="18"/>
                    </w:rPr>
                    <w:t>Nome/Denominação</w:t>
                  </w:r>
                  <w:r>
                    <w:rPr>
                      <w:b/>
                      <w:sz w:val="18"/>
                      <w:szCs w:val="18"/>
                    </w:rPr>
                    <w:t>)</w:t>
                  </w:r>
                  <w:r w:rsidR="0061570E" w:rsidRPr="005818DB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D73A34" w:rsidRDefault="00D73A34" w:rsidP="0061570E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r w:rsidRPr="00D73A34">
                    <w:rPr>
                      <w:b/>
                      <w:sz w:val="16"/>
                      <w:szCs w:val="16"/>
                    </w:rPr>
                    <w:t>Nome/Denominação</w:t>
                  </w:r>
                  <w:r w:rsidR="0061570E" w:rsidRPr="005818DB">
                    <w:rPr>
                      <w:sz w:val="16"/>
                      <w:szCs w:val="16"/>
                    </w:rPr>
                    <w:t>__________________________________________________</w:t>
                  </w:r>
                  <w:r>
                    <w:rPr>
                      <w:sz w:val="16"/>
                      <w:szCs w:val="16"/>
                    </w:rPr>
                    <w:t xml:space="preserve">________________________ </w:t>
                  </w:r>
                  <w:r w:rsidRPr="00D73A34">
                    <w:rPr>
                      <w:b/>
                      <w:sz w:val="16"/>
                      <w:szCs w:val="16"/>
                    </w:rPr>
                    <w:t>Alvará/Certificado: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0F0108">
                    <w:rPr>
                      <w:sz w:val="16"/>
                      <w:szCs w:val="16"/>
                    </w:rPr>
                    <w:t>__________________</w:t>
                  </w:r>
                </w:p>
                <w:p w:rsidR="00D73A34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NIF </w:t>
                  </w:r>
                  <w:r w:rsidRPr="000F0108">
                    <w:rPr>
                      <w:sz w:val="16"/>
                      <w:szCs w:val="16"/>
                    </w:rPr>
                    <w:t>__________________</w:t>
                  </w:r>
                  <w:r w:rsidR="00D73A34">
                    <w:rPr>
                      <w:b/>
                      <w:sz w:val="16"/>
                      <w:szCs w:val="16"/>
                    </w:rPr>
                    <w:t xml:space="preserve">Morada </w:t>
                  </w:r>
                  <w:r w:rsidR="00D73A34">
                    <w:rPr>
                      <w:sz w:val="16"/>
                      <w:szCs w:val="16"/>
                    </w:rPr>
                    <w:t>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</w:t>
                  </w:r>
                  <w:r w:rsidR="00D73A34">
                    <w:rPr>
                      <w:sz w:val="16"/>
                      <w:szCs w:val="16"/>
                    </w:rPr>
                    <w:t xml:space="preserve">_________ </w:t>
                  </w:r>
                  <w:r w:rsidR="00D73A34" w:rsidRPr="00D73A34">
                    <w:rPr>
                      <w:b/>
                      <w:sz w:val="16"/>
                      <w:szCs w:val="16"/>
                    </w:rPr>
                    <w:t>C.P.</w:t>
                  </w:r>
                  <w:r>
                    <w:rPr>
                      <w:sz w:val="16"/>
                      <w:szCs w:val="16"/>
                    </w:rPr>
                    <w:t xml:space="preserve"> ___________________________</w:t>
                  </w:r>
                  <w:r w:rsidR="00D73A34">
                    <w:rPr>
                      <w:sz w:val="16"/>
                      <w:szCs w:val="16"/>
                    </w:rPr>
                    <w:t xml:space="preserve"> </w:t>
                  </w:r>
                </w:p>
                <w:p w:rsidR="00D73A34" w:rsidRDefault="00D73A34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D73A34">
                    <w:rPr>
                      <w:b/>
                      <w:sz w:val="16"/>
                      <w:szCs w:val="16"/>
                    </w:rPr>
                    <w:t>Representante legal: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__________________________________________________________________________ </w:t>
                  </w:r>
                  <w:r w:rsidR="000F0108">
                    <w:rPr>
                      <w:b/>
                      <w:sz w:val="16"/>
                      <w:szCs w:val="16"/>
                    </w:rPr>
                    <w:t>Contacto</w:t>
                  </w:r>
                  <w:r w:rsidRPr="00D73A34"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_____________</w:t>
                  </w:r>
                  <w:r w:rsidR="000F0108">
                    <w:rPr>
                      <w:sz w:val="16"/>
                      <w:szCs w:val="16"/>
                    </w:rPr>
                    <w:t>_____________</w:t>
                  </w:r>
                </w:p>
                <w:p w:rsidR="000F0108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Local/Estaleiro de obra</w:t>
                  </w:r>
                  <w:r w:rsidR="0061570E" w:rsidRPr="000F0108">
                    <w:rPr>
                      <w:sz w:val="16"/>
                      <w:szCs w:val="16"/>
                    </w:rPr>
                    <w:t xml:space="preserve"> </w:t>
                  </w:r>
                  <w:r w:rsidRPr="000F0108">
                    <w:rPr>
                      <w:sz w:val="16"/>
                      <w:szCs w:val="16"/>
                    </w:rPr>
                    <w:t>_________________________</w:t>
                  </w:r>
                  <w:r>
                    <w:rPr>
                      <w:sz w:val="16"/>
                      <w:szCs w:val="16"/>
                    </w:rPr>
                    <w:t xml:space="preserve">__________________________________________________________________________________ </w:t>
                  </w:r>
                </w:p>
                <w:p w:rsidR="000F0108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Freguesia:</w:t>
                  </w:r>
                  <w:r>
                    <w:rPr>
                      <w:sz w:val="16"/>
                      <w:szCs w:val="16"/>
                    </w:rPr>
                    <w:t xml:space="preserve"> _________________________________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Concelho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Distrito</w:t>
                  </w:r>
                  <w:r>
                    <w:rPr>
                      <w:sz w:val="16"/>
                      <w:szCs w:val="16"/>
                    </w:rPr>
                    <w:t>______________________________</w:t>
                  </w:r>
                </w:p>
                <w:p w:rsidR="000F0108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Licenciamento Urbanístico (Licença/Comunicação Prévia):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______________________________________________________________________________</w:t>
                  </w:r>
                </w:p>
                <w:p w:rsidR="0061570E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Prazo de execução: Início</w:t>
                  </w:r>
                  <w:r>
                    <w:rPr>
                      <w:sz w:val="16"/>
                      <w:szCs w:val="16"/>
                    </w:rPr>
                    <w:t xml:space="preserve"> _____/_____/_______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Termo:</w:t>
                  </w:r>
                  <w:r>
                    <w:rPr>
                      <w:sz w:val="16"/>
                      <w:szCs w:val="16"/>
                    </w:rPr>
                    <w:t xml:space="preserve"> _____/_____/_______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Modo de Actuação</w:t>
                  </w:r>
                  <w:proofErr w:type="gramStart"/>
                  <w:r w:rsidRPr="000F0108">
                    <w:rPr>
                      <w:sz w:val="16"/>
                      <w:szCs w:val="16"/>
                    </w:rPr>
                    <w:t>:        -</w:t>
                  </w:r>
                  <w:proofErr w:type="gramEnd"/>
                  <w:r w:rsidRPr="000F0108">
                    <w:rPr>
                      <w:sz w:val="16"/>
                      <w:szCs w:val="16"/>
                    </w:rPr>
                    <w:t xml:space="preserve"> Empreiteiro   </w:t>
                  </w:r>
                  <w:r w:rsidR="0061570E" w:rsidRPr="000F0108">
                    <w:rPr>
                      <w:sz w:val="16"/>
                      <w:szCs w:val="16"/>
                    </w:rPr>
                    <w:t xml:space="preserve"> </w:t>
                  </w:r>
                  <w:r w:rsidRPr="000F0108">
                    <w:rPr>
                      <w:sz w:val="16"/>
                      <w:szCs w:val="16"/>
                    </w:rPr>
                    <w:t xml:space="preserve">     -  Subempreiteiro</w:t>
                  </w:r>
                </w:p>
                <w:p w:rsidR="000F0108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r w:rsidRPr="00D73A34">
                    <w:rPr>
                      <w:b/>
                      <w:sz w:val="16"/>
                      <w:szCs w:val="16"/>
                    </w:rPr>
                    <w:t>Nome/Denominação</w:t>
                  </w:r>
                  <w:r w:rsidRPr="005818DB">
                    <w:rPr>
                      <w:sz w:val="16"/>
                      <w:szCs w:val="16"/>
                    </w:rPr>
                    <w:t>__________________________________________________</w:t>
                  </w:r>
                  <w:r>
                    <w:rPr>
                      <w:sz w:val="16"/>
                      <w:szCs w:val="16"/>
                    </w:rPr>
                    <w:t xml:space="preserve">________________________ </w:t>
                  </w:r>
                  <w:r w:rsidRPr="00D73A34">
                    <w:rPr>
                      <w:b/>
                      <w:sz w:val="16"/>
                      <w:szCs w:val="16"/>
                    </w:rPr>
                    <w:t>Alvará/Certificado:</w:t>
                  </w:r>
                  <w:r>
                    <w:rPr>
                      <w:sz w:val="16"/>
                      <w:szCs w:val="16"/>
                    </w:rPr>
                    <w:t xml:space="preserve"> __________________</w:t>
                  </w: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NIF </w:t>
                  </w:r>
                  <w:r w:rsidRPr="000F0108">
                    <w:rPr>
                      <w:sz w:val="16"/>
                      <w:szCs w:val="16"/>
                    </w:rPr>
                    <w:t>__________________</w:t>
                  </w:r>
                  <w:r>
                    <w:rPr>
                      <w:b/>
                      <w:sz w:val="16"/>
                      <w:szCs w:val="16"/>
                    </w:rPr>
                    <w:t xml:space="preserve">Morada </w:t>
                  </w:r>
                  <w:r>
                    <w:rPr>
                      <w:sz w:val="16"/>
                      <w:szCs w:val="16"/>
                    </w:rPr>
                    <w:t xml:space="preserve">___________________________________________________________________ </w:t>
                  </w:r>
                  <w:r w:rsidRPr="00D73A34">
                    <w:rPr>
                      <w:b/>
                      <w:sz w:val="16"/>
                      <w:szCs w:val="16"/>
                    </w:rPr>
                    <w:t>C.P.</w:t>
                  </w:r>
                  <w:r>
                    <w:rPr>
                      <w:sz w:val="16"/>
                      <w:szCs w:val="16"/>
                    </w:rPr>
                    <w:t xml:space="preserve"> ___________________________ </w:t>
                  </w: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D73A34">
                    <w:rPr>
                      <w:b/>
                      <w:sz w:val="16"/>
                      <w:szCs w:val="16"/>
                    </w:rPr>
                    <w:t>Representante legal: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__________________________________________________________________________ </w:t>
                  </w:r>
                  <w:r>
                    <w:rPr>
                      <w:b/>
                      <w:sz w:val="16"/>
                      <w:szCs w:val="16"/>
                    </w:rPr>
                    <w:t>Contacto</w:t>
                  </w:r>
                  <w:r w:rsidRPr="00D73A34">
                    <w:rPr>
                      <w:b/>
                      <w:sz w:val="16"/>
                      <w:szCs w:val="16"/>
                    </w:rPr>
                    <w:t>:</w:t>
                  </w:r>
                  <w:r>
                    <w:rPr>
                      <w:sz w:val="16"/>
                      <w:szCs w:val="16"/>
                    </w:rPr>
                    <w:t xml:space="preserve"> __________________________</w:t>
                  </w: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Local/Estaleiro de obra</w:t>
                  </w:r>
                  <w:r w:rsidRPr="000F0108">
                    <w:rPr>
                      <w:sz w:val="16"/>
                      <w:szCs w:val="16"/>
                    </w:rPr>
                    <w:t xml:space="preserve"> _________________________</w:t>
                  </w:r>
                  <w:r>
                    <w:rPr>
                      <w:sz w:val="16"/>
                      <w:szCs w:val="16"/>
                    </w:rPr>
                    <w:t xml:space="preserve">__________________________________________________________________________________ </w:t>
                  </w: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Freguesia:</w:t>
                  </w:r>
                  <w:r>
                    <w:rPr>
                      <w:sz w:val="16"/>
                      <w:szCs w:val="16"/>
                    </w:rPr>
                    <w:t xml:space="preserve"> _________________________________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Concelho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Distrito</w:t>
                  </w:r>
                  <w:r>
                    <w:rPr>
                      <w:sz w:val="16"/>
                      <w:szCs w:val="16"/>
                    </w:rPr>
                    <w:t>______________________________</w:t>
                  </w:r>
                </w:p>
                <w:p w:rsid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Licenciamento Urbanístico (Licença/Comunicação Prévia):</w:t>
                  </w:r>
                  <w:r>
                    <w:rPr>
                      <w:sz w:val="16"/>
                      <w:szCs w:val="16"/>
                    </w:rPr>
                    <w:t xml:space="preserve"> ______________________________________________________________________________</w:t>
                  </w:r>
                </w:p>
                <w:p w:rsidR="000F0108" w:rsidRPr="000F0108" w:rsidRDefault="000F0108" w:rsidP="000F0108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0F0108">
                    <w:rPr>
                      <w:b/>
                      <w:sz w:val="16"/>
                      <w:szCs w:val="16"/>
                    </w:rPr>
                    <w:t>Prazo de execução: Início</w:t>
                  </w:r>
                  <w:r>
                    <w:rPr>
                      <w:sz w:val="16"/>
                      <w:szCs w:val="16"/>
                    </w:rPr>
                    <w:t xml:space="preserve"> _____/_____/_______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Termo:</w:t>
                  </w:r>
                  <w:r>
                    <w:rPr>
                      <w:sz w:val="16"/>
                      <w:szCs w:val="16"/>
                    </w:rPr>
                    <w:t xml:space="preserve"> _____/_____/_______ </w:t>
                  </w:r>
                  <w:r w:rsidRPr="000F0108">
                    <w:rPr>
                      <w:b/>
                      <w:sz w:val="16"/>
                      <w:szCs w:val="16"/>
                    </w:rPr>
                    <w:t>Modo de Actuação</w:t>
                  </w:r>
                  <w:proofErr w:type="gramStart"/>
                  <w:r w:rsidRPr="000F0108">
                    <w:rPr>
                      <w:sz w:val="16"/>
                      <w:szCs w:val="16"/>
                    </w:rPr>
                    <w:t>:        -</w:t>
                  </w:r>
                  <w:proofErr w:type="gramEnd"/>
                  <w:r w:rsidRPr="000F0108">
                    <w:rPr>
                      <w:sz w:val="16"/>
                      <w:szCs w:val="16"/>
                    </w:rPr>
                    <w:t xml:space="preserve"> Empreiteiro         -  Subempreiteiro</w:t>
                  </w:r>
                </w:p>
                <w:p w:rsidR="000F0108" w:rsidRPr="000F0108" w:rsidRDefault="000F0108" w:rsidP="0061570E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5818DB" w:rsidRDefault="005818DB" w:rsidP="0049635A">
      <w:pPr>
        <w:spacing w:after="0" w:line="240" w:lineRule="auto"/>
        <w:ind w:right="397"/>
        <w:jc w:val="both"/>
        <w:rPr>
          <w:sz w:val="20"/>
          <w:szCs w:val="20"/>
        </w:rPr>
      </w:pPr>
    </w:p>
    <w:p w:rsidR="00CD3F58" w:rsidRPr="00CD3F58" w:rsidRDefault="00CD3F58" w:rsidP="00CD3F58">
      <w:pPr>
        <w:tabs>
          <w:tab w:val="left" w:pos="2363"/>
        </w:tabs>
        <w:spacing w:after="0" w:line="240" w:lineRule="auto"/>
        <w:rPr>
          <w:sz w:val="12"/>
          <w:szCs w:val="12"/>
        </w:rPr>
      </w:pPr>
    </w:p>
    <w:p w:rsidR="00FE1A41" w:rsidRDefault="00FE1A41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452730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w:pict>
          <v:rect id="_x0000_s1166" style="position:absolute;left:0;text-align:left;margin-left:417.7pt;margin-top:4.65pt;width:7.15pt;height:7.15pt;z-index:251769856"/>
        </w:pict>
      </w:r>
      <w:r>
        <w:rPr>
          <w:noProof/>
          <w:sz w:val="16"/>
          <w:szCs w:val="16"/>
          <w:lang w:eastAsia="pt-PT"/>
        </w:rPr>
        <w:pict>
          <v:rect id="_x0000_s1165" style="position:absolute;left:0;text-align:left;margin-left:358.55pt;margin-top:4.65pt;width:7.15pt;height:7.15pt;z-index:251768832"/>
        </w:pict>
      </w: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452730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w:pict>
          <v:rect id="_x0000_s1168" style="position:absolute;left:0;text-align:left;margin-left:417.7pt;margin-top:3.55pt;width:7.15pt;height:7.15pt;z-index:251771904"/>
        </w:pict>
      </w:r>
      <w:r>
        <w:rPr>
          <w:noProof/>
          <w:sz w:val="16"/>
          <w:szCs w:val="16"/>
          <w:lang w:eastAsia="pt-PT"/>
        </w:rPr>
        <w:pict>
          <v:rect id="_x0000_s1167" style="position:absolute;left:0;text-align:left;margin-left:358.55pt;margin-top:3.55pt;width:7.15pt;height:7.15pt;z-index:251770880"/>
        </w:pict>
      </w: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452730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  <w:r>
        <w:rPr>
          <w:noProof/>
          <w:sz w:val="16"/>
          <w:szCs w:val="16"/>
          <w:lang w:eastAsia="pt-PT"/>
        </w:rPr>
        <w:pict>
          <v:shape id="_x0000_s1169" type="#_x0000_t202" style="position:absolute;left:0;text-align:left;margin-left:18.25pt;margin-top:5.25pt;width:520.2pt;height:209pt;z-index:251772928;mso-width-relative:margin;mso-height-relative:margin">
            <v:textbox>
              <w:txbxContent>
                <w:p w:rsidR="00F44B0A" w:rsidRDefault="00F44B0A" w:rsidP="00F44B0A">
                  <w:pPr>
                    <w:spacing w:after="0" w:line="36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 – Descrição sumária dos factos:</w:t>
                  </w:r>
                </w:p>
                <w:p w:rsidR="00F44B0A" w:rsidRDefault="00F44B0A" w:rsidP="00F44B0A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5818DB">
                    <w:rPr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  <w:r w:rsidRPr="005818DB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5818DB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</w:t>
                  </w:r>
                </w:p>
                <w:p w:rsidR="0088534C" w:rsidRDefault="0088534C" w:rsidP="00F44B0A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</w:t>
                  </w:r>
                </w:p>
                <w:p w:rsidR="00F44B0A" w:rsidRPr="00F44B0A" w:rsidRDefault="00F44B0A" w:rsidP="00F44B0A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r w:rsidRPr="00F44B0A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61570E" w:rsidRDefault="0061570E" w:rsidP="00FE1A41">
      <w:pPr>
        <w:pStyle w:val="PargrafodaLista"/>
        <w:spacing w:after="0" w:line="240" w:lineRule="auto"/>
        <w:ind w:left="1122" w:right="397"/>
        <w:jc w:val="both"/>
        <w:rPr>
          <w:sz w:val="16"/>
          <w:szCs w:val="16"/>
        </w:rPr>
      </w:pPr>
    </w:p>
    <w:p w:rsidR="004338B9" w:rsidRDefault="004338B9" w:rsidP="00FE1A41">
      <w:pPr>
        <w:pStyle w:val="PargrafodaLista"/>
        <w:spacing w:after="0" w:line="240" w:lineRule="auto"/>
        <w:ind w:left="757" w:right="397"/>
        <w:jc w:val="both"/>
        <w:rPr>
          <w:sz w:val="16"/>
          <w:szCs w:val="16"/>
        </w:rPr>
      </w:pPr>
    </w:p>
    <w:p w:rsidR="00784074" w:rsidRDefault="00784074" w:rsidP="00FE1A41">
      <w:pPr>
        <w:pStyle w:val="PargrafodaLista"/>
        <w:spacing w:after="0" w:line="240" w:lineRule="auto"/>
        <w:ind w:left="757" w:right="397"/>
        <w:jc w:val="both"/>
        <w:rPr>
          <w:sz w:val="16"/>
          <w:szCs w:val="16"/>
        </w:rPr>
      </w:pPr>
    </w:p>
    <w:p w:rsidR="00F06BB1" w:rsidRPr="00F06BB1" w:rsidRDefault="005904EA" w:rsidP="000F0108">
      <w:pPr>
        <w:pStyle w:val="PargrafodaLista"/>
        <w:spacing w:after="0" w:line="240" w:lineRule="auto"/>
        <w:ind w:left="340" w:right="454"/>
        <w:jc w:val="both"/>
        <w:rPr>
          <w:sz w:val="16"/>
          <w:szCs w:val="16"/>
        </w:rPr>
      </w:pPr>
      <w:r>
        <w:rPr>
          <w:noProof/>
          <w:lang w:eastAsia="pt-PT"/>
        </w:rPr>
        <w:drawing>
          <wp:inline distT="0" distB="0" distL="0" distR="0" wp14:anchorId="21DE24DD" wp14:editId="62390993">
            <wp:extent cx="1042480" cy="864000"/>
            <wp:effectExtent l="0" t="0" r="0" b="0"/>
            <wp:docPr id="4" name="Imagem 4" descr="C:\Users\acasimiro\AppData\Local\Microsoft\Windows\Temporary Internet Files\Content.Outlook\BGJLYTRO\Novo LOGO IM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simiro\AppData\Local\Microsoft\Windows\Temporary Internet Files\Content.Outlook\BGJLYTRO\Novo LOGO IMPI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8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295B">
        <w:rPr>
          <w:b/>
          <w:sz w:val="32"/>
          <w:szCs w:val="32"/>
        </w:rPr>
        <w:t xml:space="preserve">                            </w:t>
      </w:r>
    </w:p>
    <w:p w:rsidR="00407A7C" w:rsidRDefault="00452730" w:rsidP="008E3705">
      <w:pPr>
        <w:tabs>
          <w:tab w:val="left" w:pos="517"/>
        </w:tabs>
      </w:pPr>
      <w:r>
        <w:rPr>
          <w:noProof/>
          <w:lang w:eastAsia="pt-PT"/>
        </w:rPr>
        <w:pict>
          <v:shape id="_x0000_s1173" type="#_x0000_t202" style="position:absolute;margin-left:0;margin-top:4pt;width:520.2pt;height:538.1pt;z-index:251776000;mso-position-horizontal:center;mso-width-relative:margin;mso-height-relative:margin">
            <v:textbox>
              <w:txbxContent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 – Descrição sumária dos factos</w:t>
                  </w:r>
                  <w:r w:rsidR="0088534C">
                    <w:rPr>
                      <w:b/>
                      <w:sz w:val="20"/>
                      <w:szCs w:val="20"/>
                    </w:rPr>
                    <w:t xml:space="preserve"> (continuação)</w:t>
                  </w:r>
                  <w:r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5818DB">
                    <w:rPr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  <w:r w:rsidRPr="005818DB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5818DB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</w:t>
                  </w:r>
                </w:p>
                <w:p w:rsidR="0088534C" w:rsidRPr="0088534C" w:rsidRDefault="0088534C" w:rsidP="00B836CF">
                  <w:pPr>
                    <w:spacing w:after="0" w:line="360" w:lineRule="auto"/>
                    <w:contextualSpacing/>
                    <w:rPr>
                      <w:sz w:val="16"/>
                      <w:szCs w:val="16"/>
                    </w:rPr>
                  </w:pPr>
                  <w:r w:rsidRPr="005818DB">
                    <w:rPr>
                      <w:sz w:val="16"/>
                      <w:szCs w:val="16"/>
                    </w:rPr>
                    <w:t>__________________________________________________________________________________________</w:t>
                  </w:r>
                  <w:r>
                    <w:rPr>
                      <w:sz w:val="16"/>
                      <w:szCs w:val="16"/>
                    </w:rPr>
                    <w:t>____________</w:t>
                  </w:r>
                  <w:r w:rsidRPr="005818DB">
                    <w:rPr>
                      <w:sz w:val="16"/>
                      <w:szCs w:val="16"/>
                    </w:rPr>
                    <w:t>___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  <w:r w:rsidRPr="005818DB">
                    <w:rPr>
                      <w:sz w:val="16"/>
                      <w:szCs w:val="16"/>
                    </w:rPr>
                    <w:t>_</w:t>
                  </w:r>
                  <w:r>
                    <w:rPr>
                      <w:sz w:val="16"/>
                      <w:szCs w:val="1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88534C" w:rsidRDefault="0088534C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proofErr w:type="gramStart"/>
                  <w:r w:rsidRPr="00F44B0A">
                    <w:rPr>
                      <w:b/>
                      <w:sz w:val="16"/>
                      <w:szCs w:val="16"/>
                    </w:rPr>
                    <w:t xml:space="preserve">Anexos  </w:t>
                  </w:r>
                  <w:r w:rsidR="0088534C">
                    <w:rPr>
                      <w:b/>
                      <w:sz w:val="16"/>
                      <w:szCs w:val="16"/>
                    </w:rPr>
                    <w:t>-</w:t>
                  </w:r>
                  <w:proofErr w:type="gramEnd"/>
                  <w:r w:rsidR="0088534C">
                    <w:rPr>
                      <w:b/>
                      <w:sz w:val="16"/>
                      <w:szCs w:val="16"/>
                    </w:rPr>
                    <w:t xml:space="preserve">           - Sim            </w:t>
                  </w:r>
                  <w:r w:rsidRPr="00F44B0A">
                    <w:rPr>
                      <w:b/>
                      <w:sz w:val="16"/>
                      <w:szCs w:val="16"/>
                    </w:rPr>
                    <w:t>- Não</w:t>
                  </w:r>
                  <w:r w:rsidR="0088534C">
                    <w:rPr>
                      <w:b/>
                      <w:sz w:val="16"/>
                      <w:szCs w:val="16"/>
                    </w:rPr>
                    <w:t xml:space="preserve">                                                           Assinatura </w:t>
                  </w:r>
                  <w:r w:rsidR="0088534C" w:rsidRPr="0088534C">
                    <w:rPr>
                      <w:sz w:val="16"/>
                      <w:szCs w:val="16"/>
                    </w:rPr>
                    <w:t>_______________________________________________</w:t>
                  </w:r>
                  <w:r w:rsidR="0088534C">
                    <w:rPr>
                      <w:sz w:val="16"/>
                      <w:szCs w:val="16"/>
                    </w:rPr>
                    <w:t>_______________</w:t>
                  </w:r>
                  <w:r w:rsidR="0088534C" w:rsidRPr="0088534C">
                    <w:rPr>
                      <w:sz w:val="16"/>
                      <w:szCs w:val="16"/>
                    </w:rPr>
                    <w:t>_</w:t>
                  </w:r>
                </w:p>
                <w:p w:rsidR="00D12200" w:rsidRDefault="0088534C" w:rsidP="0088534C">
                  <w:pPr>
                    <w:spacing w:after="0" w:line="36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</w:t>
                  </w:r>
                </w:p>
                <w:p w:rsidR="00B836CF" w:rsidRPr="0088534C" w:rsidRDefault="00D12200" w:rsidP="0088534C">
                  <w:pPr>
                    <w:spacing w:after="0" w:line="360" w:lineRule="auto"/>
                    <w:contextualSpacing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                                                                    </w:t>
                  </w:r>
                  <w:r w:rsidR="0088534C">
                    <w:rPr>
                      <w:sz w:val="16"/>
                      <w:szCs w:val="16"/>
                    </w:rPr>
                    <w:t xml:space="preserve"> </w:t>
                  </w:r>
                  <w:r w:rsidR="0088534C" w:rsidRPr="0088534C">
                    <w:rPr>
                      <w:sz w:val="16"/>
                      <w:szCs w:val="16"/>
                    </w:rPr>
                    <w:t>(________________________</w:t>
                  </w:r>
                  <w:r>
                    <w:rPr>
                      <w:sz w:val="16"/>
                      <w:szCs w:val="16"/>
                    </w:rPr>
                    <w:t>__________</w:t>
                  </w:r>
                  <w:r w:rsidR="0088534C" w:rsidRPr="0088534C">
                    <w:rPr>
                      <w:sz w:val="16"/>
                      <w:szCs w:val="16"/>
                    </w:rPr>
                    <w:t>___________________)</w:t>
                  </w: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Pr="00F44B0A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</w:p>
                <w:p w:rsidR="00B836CF" w:rsidRPr="00F44B0A" w:rsidRDefault="00B836CF" w:rsidP="00B836CF">
                  <w:pPr>
                    <w:spacing w:after="0" w:line="360" w:lineRule="auto"/>
                    <w:contextualSpacing/>
                    <w:rPr>
                      <w:b/>
                      <w:sz w:val="16"/>
                      <w:szCs w:val="16"/>
                    </w:rPr>
                  </w:pPr>
                  <w:r w:rsidRPr="00F44B0A">
                    <w:rPr>
                      <w:b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</w:p>
    <w:p w:rsidR="00407A7C" w:rsidRDefault="00407A7C" w:rsidP="008E3705">
      <w:pPr>
        <w:tabs>
          <w:tab w:val="left" w:pos="517"/>
        </w:tabs>
      </w:pPr>
    </w:p>
    <w:tbl>
      <w:tblPr>
        <w:tblStyle w:val="Tabelacomgrelha"/>
        <w:tblpPr w:leftFromText="141" w:rightFromText="141" w:vertAnchor="text" w:horzAnchor="margin" w:tblpXSpec="center" w:tblpY="10228"/>
        <w:tblW w:w="0" w:type="auto"/>
        <w:tblLook w:val="04A0" w:firstRow="1" w:lastRow="0" w:firstColumn="1" w:lastColumn="0" w:noHBand="0" w:noVBand="1"/>
      </w:tblPr>
      <w:tblGrid>
        <w:gridCol w:w="10638"/>
      </w:tblGrid>
      <w:tr w:rsidR="00D12200" w:rsidTr="00D12200">
        <w:trPr>
          <w:trHeight w:val="2122"/>
        </w:trPr>
        <w:tc>
          <w:tcPr>
            <w:tcW w:w="10638" w:type="dxa"/>
          </w:tcPr>
          <w:p w:rsidR="00D12200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highlight w:val="green"/>
              </w:rPr>
            </w:pPr>
          </w:p>
          <w:p w:rsidR="00D12200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DC0132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Lei n.º 41/2015, de 03.06.</w:t>
            </w:r>
          </w:p>
          <w:p w:rsidR="00D12200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Capítulo IV</w:t>
            </w:r>
          </w:p>
          <w:p w:rsidR="00D12200" w:rsidRPr="00CA50F4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Obrigações dos donos das obras e das entidades licenciadoras</w:t>
            </w:r>
          </w:p>
          <w:p w:rsidR="00D12200" w:rsidRPr="00CA50F4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CA50F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Artigo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30</w:t>
            </w:r>
            <w:r w:rsidRPr="00CA50F4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º</w:t>
            </w:r>
          </w:p>
          <w:p w:rsidR="00D12200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Deveres de comunicação de donos de obras e entidades licenciadoras</w:t>
            </w:r>
          </w:p>
          <w:p w:rsidR="00D12200" w:rsidRPr="00CA50F4" w:rsidRDefault="00D12200" w:rsidP="00D122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D12200" w:rsidRPr="00CA50F4" w:rsidRDefault="00D12200" w:rsidP="00D12200">
            <w:pPr>
              <w:spacing w:before="77" w:after="77"/>
              <w:ind w:right="123"/>
              <w:contextualSpacing/>
              <w:jc w:val="both"/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</w:pPr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1 – As entidades licenciadoras ou </w:t>
            </w:r>
            <w:proofErr w:type="spellStart"/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recetoras</w:t>
            </w:r>
            <w:proofErr w:type="spellEnd"/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 de comunicações prévias de obras particulares e os donos de obras executadas em território nacional devem comunicar ao IMPIC, I.</w:t>
            </w:r>
            <w:proofErr w:type="gramStart"/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P.</w:t>
            </w:r>
            <w:proofErr w:type="gramEnd"/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:</w:t>
            </w:r>
            <w:r w:rsidRPr="00CA50F4"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 </w:t>
            </w:r>
          </w:p>
          <w:p w:rsidR="00D12200" w:rsidRPr="00CA50F4" w:rsidRDefault="00D12200" w:rsidP="00D12200">
            <w:pPr>
              <w:spacing w:before="77" w:after="77"/>
              <w:ind w:right="123"/>
              <w:contextualSpacing/>
              <w:jc w:val="both"/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</w:pPr>
            <w:r w:rsidRPr="00CA50F4"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a) </w:t>
            </w:r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As ocorrências ou condutas que ponham em causa a boa execução das obras por motivos imputáveis às empresas de construção ou qualquer das suas subcontratadas;</w:t>
            </w:r>
          </w:p>
          <w:p w:rsidR="00D12200" w:rsidRPr="00CA50F4" w:rsidRDefault="00D12200" w:rsidP="00D12200">
            <w:pPr>
              <w:spacing w:before="77" w:after="77"/>
              <w:ind w:right="123"/>
              <w:contextualSpacing/>
              <w:jc w:val="both"/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</w:pPr>
            <w:r w:rsidRPr="00CA50F4"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b)</w:t>
            </w:r>
            <w:r>
              <w:rPr>
                <w:rFonts w:ascii="Calibri" w:hAnsi="Calibri" w:cs="Calibri"/>
                <w:color w:val="222222"/>
                <w:sz w:val="14"/>
                <w:szCs w:val="14"/>
              </w:rPr>
              <w:t xml:space="preserve"> Os acidentes de que resulte morte ou lesão grave de trabalhadores ou de terceiros, ou que, independentemente da produção de tais danos</w:t>
            </w:r>
            <w:proofErr w:type="gramStart"/>
            <w:r>
              <w:rPr>
                <w:rFonts w:ascii="Calibri" w:hAnsi="Calibri" w:cs="Calibri"/>
                <w:color w:val="222222"/>
                <w:sz w:val="14"/>
                <w:szCs w:val="14"/>
              </w:rPr>
              <w:t>,</w:t>
            </w:r>
            <w:proofErr w:type="gramEnd"/>
            <w:r>
              <w:rPr>
                <w:rFonts w:ascii="Calibri" w:hAnsi="Calibri" w:cs="Calibri"/>
                <w:color w:val="222222"/>
                <w:sz w:val="14"/>
                <w:szCs w:val="14"/>
              </w:rPr>
              <w:t xml:space="preserve"> assumam particular gravidade;</w:t>
            </w:r>
            <w:r w:rsidRPr="00CA50F4"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 </w:t>
            </w:r>
          </w:p>
          <w:p w:rsidR="00D12200" w:rsidRPr="00D12200" w:rsidRDefault="00D12200" w:rsidP="00D12200">
            <w:pPr>
              <w:spacing w:before="77" w:after="77"/>
              <w:ind w:right="123"/>
              <w:contextualSpacing/>
              <w:jc w:val="both"/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</w:pPr>
            <w:r w:rsidRPr="00CA50F4"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 xml:space="preserve">c) </w:t>
            </w:r>
            <w:r>
              <w:rPr>
                <w:rFonts w:ascii="Calibri" w:eastAsia="Times New Roman" w:hAnsi="Calibri" w:cs="Calibri"/>
                <w:color w:val="222222"/>
                <w:sz w:val="14"/>
                <w:szCs w:val="14"/>
                <w:lang w:eastAsia="pt-PT"/>
              </w:rPr>
              <w:t>O incumprimento de qualquer obrigação sancionável nos termos da presente lei.</w:t>
            </w:r>
          </w:p>
          <w:p w:rsidR="00D12200" w:rsidRPr="0010598F" w:rsidRDefault="00D12200" w:rsidP="00D12200">
            <w:pPr>
              <w:jc w:val="both"/>
              <w:rPr>
                <w:sz w:val="16"/>
                <w:szCs w:val="16"/>
              </w:rPr>
            </w:pPr>
          </w:p>
        </w:tc>
      </w:tr>
    </w:tbl>
    <w:p w:rsidR="00407A7C" w:rsidRPr="008E3705" w:rsidRDefault="00452730" w:rsidP="008E3705">
      <w:pPr>
        <w:tabs>
          <w:tab w:val="left" w:pos="517"/>
        </w:tabs>
      </w:pPr>
      <w:r>
        <w:rPr>
          <w:noProof/>
          <w:lang w:eastAsia="pt-PT"/>
        </w:rPr>
        <w:pict>
          <v:rect id="_x0000_s1175" style="position:absolute;margin-left:106.3pt;margin-top:430.6pt;width:7.45pt;height:9.9pt;z-index:251778048;mso-position-horizontal-relative:text;mso-position-vertical-relative:text"/>
        </w:pict>
      </w:r>
      <w:r>
        <w:rPr>
          <w:noProof/>
          <w:lang w:eastAsia="pt-PT"/>
        </w:rPr>
        <w:pict>
          <v:rect id="_x0000_s1174" style="position:absolute;margin-left:66.6pt;margin-top:430.6pt;width:7.45pt;height:9.9pt;z-index:251777024;mso-position-horizontal-relative:text;mso-position-vertical-relative:text"/>
        </w:pict>
      </w:r>
    </w:p>
    <w:sectPr w:rsidR="00407A7C" w:rsidRPr="008E3705" w:rsidSect="008D6F86">
      <w:headerReference w:type="default" r:id="rId10"/>
      <w:footerReference w:type="default" r:id="rId11"/>
      <w:pgSz w:w="11906" w:h="16838"/>
      <w:pgMar w:top="-142" w:right="282" w:bottom="1417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730" w:rsidRDefault="00452730" w:rsidP="0072513C">
      <w:pPr>
        <w:spacing w:after="0" w:line="240" w:lineRule="auto"/>
      </w:pPr>
      <w:r>
        <w:separator/>
      </w:r>
    </w:p>
  </w:endnote>
  <w:endnote w:type="continuationSeparator" w:id="0">
    <w:p w:rsidR="00452730" w:rsidRDefault="00452730" w:rsidP="00725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F86" w:rsidRDefault="005904EA" w:rsidP="008D6F86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</w:t>
    </w:r>
    <w:r w:rsidR="008D6F86">
      <w:rPr>
        <w:sz w:val="12"/>
        <w:szCs w:val="12"/>
      </w:rPr>
      <w:t xml:space="preserve">  Sede: </w:t>
    </w:r>
    <w:r w:rsidR="008D6F86" w:rsidRPr="00B809C8">
      <w:rPr>
        <w:sz w:val="12"/>
        <w:szCs w:val="12"/>
      </w:rPr>
      <w:t>Avenida Júlio Dinis, 11 – 1069-010 Lisboa</w:t>
    </w:r>
    <w:r w:rsidR="008D6F86">
      <w:rPr>
        <w:sz w:val="12"/>
        <w:szCs w:val="12"/>
      </w:rPr>
      <w:t xml:space="preserve"> / </w:t>
    </w:r>
    <w:r w:rsidR="008D6F86" w:rsidRPr="00B809C8">
      <w:rPr>
        <w:sz w:val="12"/>
        <w:szCs w:val="12"/>
      </w:rPr>
      <w:t>Linha de Atendimento 707201020</w:t>
    </w:r>
    <w:r w:rsidR="008D6F86">
      <w:rPr>
        <w:sz w:val="12"/>
        <w:szCs w:val="12"/>
      </w:rPr>
      <w:t xml:space="preserve"> /</w:t>
    </w:r>
    <w:r w:rsidR="008D6F86" w:rsidRPr="00F14FEC">
      <w:rPr>
        <w:sz w:val="12"/>
        <w:szCs w:val="12"/>
      </w:rPr>
      <w:t xml:space="preserve"> </w:t>
    </w:r>
    <w:r w:rsidR="008D6F86">
      <w:rPr>
        <w:sz w:val="12"/>
        <w:szCs w:val="12"/>
      </w:rPr>
      <w:t xml:space="preserve">T.351 21 794 67 00 / </w:t>
    </w:r>
    <w:proofErr w:type="gramStart"/>
    <w:r w:rsidR="008D6F86" w:rsidRPr="00B809C8">
      <w:rPr>
        <w:sz w:val="12"/>
        <w:szCs w:val="12"/>
      </w:rPr>
      <w:t>F</w:t>
    </w:r>
    <w:r w:rsidR="008D6F86">
      <w:rPr>
        <w:sz w:val="12"/>
        <w:szCs w:val="12"/>
      </w:rPr>
      <w:t>ax</w:t>
    </w:r>
    <w:proofErr w:type="gramEnd"/>
    <w:r w:rsidR="008D6F86" w:rsidRPr="00B809C8">
      <w:rPr>
        <w:sz w:val="12"/>
        <w:szCs w:val="12"/>
      </w:rPr>
      <w:t>. 351 21 794 67 95</w:t>
    </w:r>
    <w:r w:rsidR="008D6F86"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</w:t>
    </w:r>
  </w:p>
  <w:p w:rsidR="008D6F86" w:rsidRDefault="008D6F86" w:rsidP="008D6F86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Delegação do IMPIC – Região Autónoma da Madeira: Rua Direita, 27 – 4º, 9050-450 Funchal / T. 291242376 / </w:t>
    </w:r>
    <w:proofErr w:type="gramStart"/>
    <w:r>
      <w:rPr>
        <w:sz w:val="12"/>
        <w:szCs w:val="12"/>
      </w:rPr>
      <w:t>Fax</w:t>
    </w:r>
    <w:proofErr w:type="gramEnd"/>
    <w:r>
      <w:rPr>
        <w:sz w:val="12"/>
        <w:szCs w:val="12"/>
      </w:rPr>
      <w:t xml:space="preserve">: </w:t>
    </w:r>
    <w:r w:rsidR="0015259B">
      <w:rPr>
        <w:sz w:val="12"/>
        <w:szCs w:val="12"/>
      </w:rPr>
      <w:t>291242377</w:t>
    </w: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</w:t>
    </w:r>
  </w:p>
  <w:p w:rsidR="008D6F86" w:rsidRPr="00B809C8" w:rsidRDefault="008D6F86" w:rsidP="008D6F86">
    <w:pPr>
      <w:pStyle w:val="Rodap"/>
      <w:rPr>
        <w:sz w:val="12"/>
        <w:szCs w:val="12"/>
      </w:rPr>
    </w:pPr>
    <w:r>
      <w:rPr>
        <w:sz w:val="12"/>
        <w:szCs w:val="12"/>
      </w:rPr>
      <w:t xml:space="preserve">            Delegação do IMPIC – Região Autónoma dos Açores: Av. Infante D. Henrique, n.º 5, 1 </w:t>
    </w:r>
    <w:proofErr w:type="spellStart"/>
    <w:r>
      <w:rPr>
        <w:sz w:val="12"/>
        <w:szCs w:val="12"/>
      </w:rPr>
      <w:t>Esq</w:t>
    </w:r>
    <w:proofErr w:type="spellEnd"/>
    <w:r>
      <w:rPr>
        <w:sz w:val="12"/>
        <w:szCs w:val="12"/>
      </w:rPr>
      <w:t xml:space="preserve">, 9500-762 P. Delgada / T. 296281201 / </w:t>
    </w:r>
    <w:proofErr w:type="gramStart"/>
    <w:r>
      <w:rPr>
        <w:sz w:val="12"/>
        <w:szCs w:val="12"/>
      </w:rPr>
      <w:t>Fax</w:t>
    </w:r>
    <w:proofErr w:type="gramEnd"/>
    <w:r>
      <w:rPr>
        <w:sz w:val="12"/>
        <w:szCs w:val="12"/>
      </w:rPr>
      <w:t>: 296288448</w:t>
    </w:r>
  </w:p>
  <w:p w:rsidR="0086041C" w:rsidRDefault="008D6F86" w:rsidP="008D6F86">
    <w:pPr>
      <w:pStyle w:val="Rodap"/>
      <w:ind w:right="-1420"/>
      <w:rPr>
        <w:sz w:val="12"/>
        <w:szCs w:val="12"/>
      </w:rPr>
    </w:pPr>
    <w:r>
      <w:t xml:space="preserve">       </w:t>
    </w:r>
    <w:hyperlink r:id="rId1" w:history="1">
      <w:r w:rsidRPr="00320E85">
        <w:rPr>
          <w:rStyle w:val="Hiperligao"/>
          <w:sz w:val="12"/>
          <w:szCs w:val="12"/>
        </w:rPr>
        <w:t>www.impic.pt</w:t>
      </w:r>
    </w:hyperlink>
    <w:r w:rsidRPr="00B809C8">
      <w:rPr>
        <w:sz w:val="12"/>
        <w:szCs w:val="12"/>
      </w:rPr>
      <w:t xml:space="preserve"> – </w:t>
    </w:r>
    <w:hyperlink r:id="rId2" w:history="1">
      <w:r w:rsidRPr="000F4AE3">
        <w:rPr>
          <w:rStyle w:val="Hiperligao"/>
          <w:sz w:val="12"/>
          <w:szCs w:val="12"/>
        </w:rPr>
        <w:t>geral@i</w:t>
      </w:r>
      <w:r>
        <w:rPr>
          <w:rStyle w:val="Hiperligao"/>
          <w:sz w:val="12"/>
          <w:szCs w:val="12"/>
        </w:rPr>
        <w:t>mpic</w:t>
      </w:r>
      <w:r w:rsidRPr="000F4AE3">
        <w:rPr>
          <w:rStyle w:val="Hiperligao"/>
          <w:sz w:val="12"/>
          <w:szCs w:val="12"/>
        </w:rPr>
        <w:t>.pt</w:t>
      </w:r>
    </w:hyperlink>
    <w:r w:rsidRPr="00B809C8">
      <w:rPr>
        <w:sz w:val="12"/>
        <w:szCs w:val="12"/>
      </w:rPr>
      <w:t xml:space="preserve">           </w:t>
    </w:r>
  </w:p>
  <w:p w:rsidR="008D6F86" w:rsidRPr="00B809C8" w:rsidRDefault="0086041C" w:rsidP="0086041C">
    <w:pPr>
      <w:pStyle w:val="Rodap"/>
      <w:ind w:right="-1420"/>
      <w:rPr>
        <w:sz w:val="12"/>
        <w:szCs w:val="12"/>
      </w:rPr>
    </w:pPr>
    <w:r>
      <w:rPr>
        <w:b/>
        <w:sz w:val="12"/>
        <w:szCs w:val="12"/>
      </w:rPr>
      <w:t xml:space="preserve">            </w:t>
    </w:r>
    <w:r w:rsidR="0061570E">
      <w:rPr>
        <w:b/>
        <w:sz w:val="12"/>
        <w:szCs w:val="12"/>
      </w:rPr>
      <w:t>MODELO DE COMUNICAÇÃO DE DONO DE OBRA E ENTIDADE LICENCIADORA</w:t>
    </w:r>
    <w:r w:rsidR="0048295B">
      <w:rPr>
        <w:b/>
        <w:sz w:val="12"/>
        <w:szCs w:val="12"/>
      </w:rPr>
      <w:t xml:space="preserve"> </w:t>
    </w:r>
    <w:r w:rsidR="0061570E">
      <w:rPr>
        <w:b/>
        <w:sz w:val="12"/>
        <w:szCs w:val="12"/>
      </w:rPr>
      <w:t>– DI/LEI 41-2015/M1</w:t>
    </w:r>
  </w:p>
  <w:p w:rsidR="0072513C" w:rsidRDefault="0072513C" w:rsidP="008D6F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730" w:rsidRDefault="00452730" w:rsidP="0072513C">
      <w:pPr>
        <w:spacing w:after="0" w:line="240" w:lineRule="auto"/>
      </w:pPr>
      <w:r>
        <w:separator/>
      </w:r>
    </w:p>
  </w:footnote>
  <w:footnote w:type="continuationSeparator" w:id="0">
    <w:p w:rsidR="00452730" w:rsidRDefault="00452730" w:rsidP="00725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3C" w:rsidRDefault="0072513C" w:rsidP="0072513C">
    <w:pPr>
      <w:pStyle w:val="Cabealho"/>
      <w:tabs>
        <w:tab w:val="clear" w:pos="4252"/>
        <w:tab w:val="clear" w:pos="8504"/>
        <w:tab w:val="left" w:pos="1126"/>
      </w:tabs>
      <w:ind w:left="-1276"/>
      <w:rPr>
        <w:noProof/>
      </w:rPr>
    </w:pPr>
    <w:r>
      <w:rPr>
        <w:noProof/>
      </w:rPr>
      <w:t xml:space="preserve">   </w:t>
    </w:r>
  </w:p>
  <w:p w:rsidR="004338B9" w:rsidRDefault="0072513C" w:rsidP="004338B9">
    <w:pPr>
      <w:pStyle w:val="Cabealho"/>
      <w:tabs>
        <w:tab w:val="clear" w:pos="4252"/>
        <w:tab w:val="clear" w:pos="8504"/>
        <w:tab w:val="left" w:pos="1126"/>
      </w:tabs>
      <w:ind w:left="-1276"/>
    </w:pPr>
    <w:r>
      <w:rPr>
        <w:noProof/>
      </w:rPr>
      <w:t xml:space="preserve">                             </w:t>
    </w:r>
  </w:p>
  <w:p w:rsidR="0072513C" w:rsidRDefault="0072513C" w:rsidP="0072513C">
    <w:pPr>
      <w:pStyle w:val="Cabealho"/>
      <w:tabs>
        <w:tab w:val="clear" w:pos="4252"/>
        <w:tab w:val="clear" w:pos="8504"/>
        <w:tab w:val="left" w:pos="1126"/>
      </w:tabs>
      <w:ind w:left="-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833B6"/>
    <w:multiLevelType w:val="hybridMultilevel"/>
    <w:tmpl w:val="8318C524"/>
    <w:lvl w:ilvl="0" w:tplc="7DA81BB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7" w:hanging="360"/>
      </w:pPr>
    </w:lvl>
    <w:lvl w:ilvl="2" w:tplc="0816001B" w:tentative="1">
      <w:start w:val="1"/>
      <w:numFmt w:val="lowerRoman"/>
      <w:lvlText w:val="%3."/>
      <w:lvlJc w:val="right"/>
      <w:pPr>
        <w:ind w:left="2197" w:hanging="180"/>
      </w:pPr>
    </w:lvl>
    <w:lvl w:ilvl="3" w:tplc="0816000F" w:tentative="1">
      <w:start w:val="1"/>
      <w:numFmt w:val="decimal"/>
      <w:lvlText w:val="%4."/>
      <w:lvlJc w:val="left"/>
      <w:pPr>
        <w:ind w:left="2917" w:hanging="360"/>
      </w:pPr>
    </w:lvl>
    <w:lvl w:ilvl="4" w:tplc="08160019" w:tentative="1">
      <w:start w:val="1"/>
      <w:numFmt w:val="lowerLetter"/>
      <w:lvlText w:val="%5."/>
      <w:lvlJc w:val="left"/>
      <w:pPr>
        <w:ind w:left="3637" w:hanging="360"/>
      </w:pPr>
    </w:lvl>
    <w:lvl w:ilvl="5" w:tplc="0816001B" w:tentative="1">
      <w:start w:val="1"/>
      <w:numFmt w:val="lowerRoman"/>
      <w:lvlText w:val="%6."/>
      <w:lvlJc w:val="right"/>
      <w:pPr>
        <w:ind w:left="4357" w:hanging="180"/>
      </w:pPr>
    </w:lvl>
    <w:lvl w:ilvl="6" w:tplc="0816000F" w:tentative="1">
      <w:start w:val="1"/>
      <w:numFmt w:val="decimal"/>
      <w:lvlText w:val="%7."/>
      <w:lvlJc w:val="left"/>
      <w:pPr>
        <w:ind w:left="5077" w:hanging="360"/>
      </w:pPr>
    </w:lvl>
    <w:lvl w:ilvl="7" w:tplc="08160019" w:tentative="1">
      <w:start w:val="1"/>
      <w:numFmt w:val="lowerLetter"/>
      <w:lvlText w:val="%8."/>
      <w:lvlJc w:val="left"/>
      <w:pPr>
        <w:ind w:left="5797" w:hanging="360"/>
      </w:pPr>
    </w:lvl>
    <w:lvl w:ilvl="8" w:tplc="081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7E2F33D5"/>
    <w:multiLevelType w:val="hybridMultilevel"/>
    <w:tmpl w:val="FC6070D8"/>
    <w:lvl w:ilvl="0" w:tplc="7DA81BB6">
      <w:start w:val="1"/>
      <w:numFmt w:val="decimal"/>
      <w:lvlText w:val="%1)"/>
      <w:lvlJc w:val="left"/>
      <w:pPr>
        <w:ind w:left="112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5" w:hanging="360"/>
      </w:pPr>
    </w:lvl>
    <w:lvl w:ilvl="2" w:tplc="0816001B" w:tentative="1">
      <w:start w:val="1"/>
      <w:numFmt w:val="lowerRoman"/>
      <w:lvlText w:val="%3."/>
      <w:lvlJc w:val="right"/>
      <w:pPr>
        <w:ind w:left="2525" w:hanging="180"/>
      </w:pPr>
    </w:lvl>
    <w:lvl w:ilvl="3" w:tplc="0816000F" w:tentative="1">
      <w:start w:val="1"/>
      <w:numFmt w:val="decimal"/>
      <w:lvlText w:val="%4."/>
      <w:lvlJc w:val="left"/>
      <w:pPr>
        <w:ind w:left="3245" w:hanging="360"/>
      </w:pPr>
    </w:lvl>
    <w:lvl w:ilvl="4" w:tplc="08160019" w:tentative="1">
      <w:start w:val="1"/>
      <w:numFmt w:val="lowerLetter"/>
      <w:lvlText w:val="%5."/>
      <w:lvlJc w:val="left"/>
      <w:pPr>
        <w:ind w:left="3965" w:hanging="360"/>
      </w:pPr>
    </w:lvl>
    <w:lvl w:ilvl="5" w:tplc="0816001B" w:tentative="1">
      <w:start w:val="1"/>
      <w:numFmt w:val="lowerRoman"/>
      <w:lvlText w:val="%6."/>
      <w:lvlJc w:val="right"/>
      <w:pPr>
        <w:ind w:left="4685" w:hanging="180"/>
      </w:pPr>
    </w:lvl>
    <w:lvl w:ilvl="6" w:tplc="0816000F" w:tentative="1">
      <w:start w:val="1"/>
      <w:numFmt w:val="decimal"/>
      <w:lvlText w:val="%7."/>
      <w:lvlJc w:val="left"/>
      <w:pPr>
        <w:ind w:left="5405" w:hanging="360"/>
      </w:pPr>
    </w:lvl>
    <w:lvl w:ilvl="7" w:tplc="08160019" w:tentative="1">
      <w:start w:val="1"/>
      <w:numFmt w:val="lowerLetter"/>
      <w:lvlText w:val="%8."/>
      <w:lvlJc w:val="left"/>
      <w:pPr>
        <w:ind w:left="6125" w:hanging="360"/>
      </w:pPr>
    </w:lvl>
    <w:lvl w:ilvl="8" w:tplc="0816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13C"/>
    <w:rsid w:val="00012DB8"/>
    <w:rsid w:val="00016C6A"/>
    <w:rsid w:val="0004785E"/>
    <w:rsid w:val="00065FA2"/>
    <w:rsid w:val="0008481B"/>
    <w:rsid w:val="000A5E0B"/>
    <w:rsid w:val="000D4231"/>
    <w:rsid w:val="000F0108"/>
    <w:rsid w:val="0010598F"/>
    <w:rsid w:val="00105E2E"/>
    <w:rsid w:val="00124DA5"/>
    <w:rsid w:val="001469C3"/>
    <w:rsid w:val="0015259B"/>
    <w:rsid w:val="001A7F31"/>
    <w:rsid w:val="001B3E96"/>
    <w:rsid w:val="001B6AC7"/>
    <w:rsid w:val="00210146"/>
    <w:rsid w:val="00255109"/>
    <w:rsid w:val="00274B2D"/>
    <w:rsid w:val="00282649"/>
    <w:rsid w:val="002933C1"/>
    <w:rsid w:val="002E4021"/>
    <w:rsid w:val="002E772D"/>
    <w:rsid w:val="00310654"/>
    <w:rsid w:val="003151C8"/>
    <w:rsid w:val="00333208"/>
    <w:rsid w:val="003638CD"/>
    <w:rsid w:val="00363D28"/>
    <w:rsid w:val="003B10B1"/>
    <w:rsid w:val="003C7943"/>
    <w:rsid w:val="003E2B55"/>
    <w:rsid w:val="00407A7C"/>
    <w:rsid w:val="004338B9"/>
    <w:rsid w:val="00452730"/>
    <w:rsid w:val="0048295B"/>
    <w:rsid w:val="004943DA"/>
    <w:rsid w:val="0049635A"/>
    <w:rsid w:val="004A11A9"/>
    <w:rsid w:val="004B1B06"/>
    <w:rsid w:val="004C0E40"/>
    <w:rsid w:val="004E6913"/>
    <w:rsid w:val="005026EE"/>
    <w:rsid w:val="0051000E"/>
    <w:rsid w:val="005222E7"/>
    <w:rsid w:val="0055254A"/>
    <w:rsid w:val="005818DB"/>
    <w:rsid w:val="005904EA"/>
    <w:rsid w:val="00592316"/>
    <w:rsid w:val="005B44FB"/>
    <w:rsid w:val="005E4D98"/>
    <w:rsid w:val="006105D9"/>
    <w:rsid w:val="0061570E"/>
    <w:rsid w:val="00644D35"/>
    <w:rsid w:val="00677F7A"/>
    <w:rsid w:val="006B0FFB"/>
    <w:rsid w:val="006C1C03"/>
    <w:rsid w:val="006C6145"/>
    <w:rsid w:val="006D65D0"/>
    <w:rsid w:val="006E09E4"/>
    <w:rsid w:val="006F1603"/>
    <w:rsid w:val="0072513C"/>
    <w:rsid w:val="00735BA4"/>
    <w:rsid w:val="00781FCD"/>
    <w:rsid w:val="00784074"/>
    <w:rsid w:val="007A6AFA"/>
    <w:rsid w:val="007B4725"/>
    <w:rsid w:val="007D0271"/>
    <w:rsid w:val="00810BA2"/>
    <w:rsid w:val="00810D83"/>
    <w:rsid w:val="0081785F"/>
    <w:rsid w:val="00820244"/>
    <w:rsid w:val="0086041C"/>
    <w:rsid w:val="00867344"/>
    <w:rsid w:val="00872D76"/>
    <w:rsid w:val="0088534C"/>
    <w:rsid w:val="008859E2"/>
    <w:rsid w:val="00895E60"/>
    <w:rsid w:val="008C2DA5"/>
    <w:rsid w:val="008D6F86"/>
    <w:rsid w:val="008E3705"/>
    <w:rsid w:val="008E4B97"/>
    <w:rsid w:val="0091461E"/>
    <w:rsid w:val="00932D5C"/>
    <w:rsid w:val="00954DB2"/>
    <w:rsid w:val="00983B7A"/>
    <w:rsid w:val="00997CD1"/>
    <w:rsid w:val="009A555B"/>
    <w:rsid w:val="009D4587"/>
    <w:rsid w:val="009D60CA"/>
    <w:rsid w:val="009E0800"/>
    <w:rsid w:val="009E2A8C"/>
    <w:rsid w:val="009E6926"/>
    <w:rsid w:val="009F0E1F"/>
    <w:rsid w:val="00A00F84"/>
    <w:rsid w:val="00A058CF"/>
    <w:rsid w:val="00A17046"/>
    <w:rsid w:val="00A327CB"/>
    <w:rsid w:val="00A6363B"/>
    <w:rsid w:val="00A808D9"/>
    <w:rsid w:val="00A94515"/>
    <w:rsid w:val="00AB38AD"/>
    <w:rsid w:val="00AC3FB7"/>
    <w:rsid w:val="00AC57AC"/>
    <w:rsid w:val="00AE0CAA"/>
    <w:rsid w:val="00B42F9A"/>
    <w:rsid w:val="00B47157"/>
    <w:rsid w:val="00B809C8"/>
    <w:rsid w:val="00B836CF"/>
    <w:rsid w:val="00BB6EF9"/>
    <w:rsid w:val="00BC6A0A"/>
    <w:rsid w:val="00C23953"/>
    <w:rsid w:val="00C62A32"/>
    <w:rsid w:val="00C661E9"/>
    <w:rsid w:val="00C677B3"/>
    <w:rsid w:val="00CD3F58"/>
    <w:rsid w:val="00CE2BC9"/>
    <w:rsid w:val="00CF3629"/>
    <w:rsid w:val="00D12200"/>
    <w:rsid w:val="00D27961"/>
    <w:rsid w:val="00D73A34"/>
    <w:rsid w:val="00DC0132"/>
    <w:rsid w:val="00DC4262"/>
    <w:rsid w:val="00DD6CAE"/>
    <w:rsid w:val="00DE61A3"/>
    <w:rsid w:val="00DF6D7B"/>
    <w:rsid w:val="00E07137"/>
    <w:rsid w:val="00E41523"/>
    <w:rsid w:val="00E452B4"/>
    <w:rsid w:val="00E5002D"/>
    <w:rsid w:val="00E73F6F"/>
    <w:rsid w:val="00E84573"/>
    <w:rsid w:val="00E85635"/>
    <w:rsid w:val="00EC4EA5"/>
    <w:rsid w:val="00F05DBA"/>
    <w:rsid w:val="00F06BB1"/>
    <w:rsid w:val="00F3295F"/>
    <w:rsid w:val="00F36340"/>
    <w:rsid w:val="00F44B0A"/>
    <w:rsid w:val="00F5145F"/>
    <w:rsid w:val="00F70BC6"/>
    <w:rsid w:val="00FA0F2D"/>
    <w:rsid w:val="00FA1D8A"/>
    <w:rsid w:val="00FC5382"/>
    <w:rsid w:val="00FC54C8"/>
    <w:rsid w:val="00FD5D18"/>
    <w:rsid w:val="00FE1A41"/>
    <w:rsid w:val="00FE3885"/>
    <w:rsid w:val="00FF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82"/>
  </w:style>
  <w:style w:type="paragraph" w:styleId="Cabealho4">
    <w:name w:val="heading 4"/>
    <w:basedOn w:val="Normal"/>
    <w:next w:val="Normal"/>
    <w:link w:val="Cabealho4Carcter"/>
    <w:qFormat/>
    <w:rsid w:val="0010598F"/>
    <w:pPr>
      <w:keepNext/>
      <w:autoSpaceDE w:val="0"/>
      <w:autoSpaceDN w:val="0"/>
      <w:adjustRightInd w:val="0"/>
      <w:spacing w:after="0" w:line="240" w:lineRule="auto"/>
      <w:jc w:val="center"/>
      <w:outlineLvl w:val="3"/>
    </w:pPr>
    <w:rPr>
      <w:rFonts w:ascii="Verdana" w:eastAsia="Times New Roman" w:hAnsi="Verdana" w:cs="Times New Roman"/>
      <w:b/>
      <w:bCs/>
      <w:sz w:val="12"/>
      <w:szCs w:val="1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2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2513C"/>
  </w:style>
  <w:style w:type="paragraph" w:styleId="Rodap">
    <w:name w:val="footer"/>
    <w:basedOn w:val="Normal"/>
    <w:link w:val="RodapCarcter"/>
    <w:uiPriority w:val="99"/>
    <w:unhideWhenUsed/>
    <w:rsid w:val="007251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2513C"/>
  </w:style>
  <w:style w:type="paragraph" w:styleId="Textodebalo">
    <w:name w:val="Balloon Text"/>
    <w:basedOn w:val="Normal"/>
    <w:link w:val="TextodebaloCarcter"/>
    <w:uiPriority w:val="99"/>
    <w:semiHidden/>
    <w:unhideWhenUsed/>
    <w:rsid w:val="00725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2513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2513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E1A41"/>
    <w:pPr>
      <w:ind w:left="720"/>
      <w:contextualSpacing/>
    </w:pPr>
  </w:style>
  <w:style w:type="table" w:styleId="Tabelacomgrelha">
    <w:name w:val="Table Grid"/>
    <w:basedOn w:val="Tabelanormal"/>
    <w:uiPriority w:val="59"/>
    <w:rsid w:val="00FE1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bealho4Carcter">
    <w:name w:val="Cabeçalho 4 Carácter"/>
    <w:basedOn w:val="Tipodeletrapredefinidodopargrafo"/>
    <w:link w:val="Cabealho4"/>
    <w:rsid w:val="0010598F"/>
    <w:rPr>
      <w:rFonts w:ascii="Verdana" w:eastAsia="Times New Roman" w:hAnsi="Verdana" w:cs="Times New Roman"/>
      <w:b/>
      <w:bCs/>
      <w:sz w:val="12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l@inci.pt" TargetMode="External"/><Relationship Id="rId1" Type="http://schemas.openxmlformats.org/officeDocument/2006/relationships/hyperlink" Target="http://www.impic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F3F8-0D47-4A46-A89B-F939ABE2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da Construção e do Imobiliário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Casimiro</dc:creator>
  <cp:lastModifiedBy>André Casimiro</cp:lastModifiedBy>
  <cp:revision>2</cp:revision>
  <cp:lastPrinted>2015-09-25T11:44:00Z</cp:lastPrinted>
  <dcterms:created xsi:type="dcterms:W3CDTF">2016-08-03T13:28:00Z</dcterms:created>
  <dcterms:modified xsi:type="dcterms:W3CDTF">2016-08-03T13:28:00Z</dcterms:modified>
</cp:coreProperties>
</file>